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7D" w:rsidRPr="00596F78" w:rsidRDefault="00F8057D" w:rsidP="00915DE6">
      <w:pPr>
        <w:pStyle w:val="a3"/>
        <w:jc w:val="center"/>
        <w:rPr>
          <w:b/>
        </w:rPr>
      </w:pPr>
      <w:r w:rsidRPr="00596F78">
        <w:rPr>
          <w:rFonts w:ascii="Times New Roman CYR" w:hAnsi="Times New Roman CYR"/>
          <w:b/>
          <w:sz w:val="28"/>
        </w:rPr>
        <w:t xml:space="preserve">АДМИНИСТРАЦИЯ </w:t>
      </w:r>
      <w:r w:rsidR="00654DF1">
        <w:rPr>
          <w:rFonts w:ascii="Times New Roman CYR" w:hAnsi="Times New Roman CYR"/>
          <w:b/>
          <w:sz w:val="28"/>
        </w:rPr>
        <w:t>ДРАКИНСКОГО</w:t>
      </w:r>
      <w:r w:rsidRPr="00596F78">
        <w:rPr>
          <w:rFonts w:ascii="Times New Roman CYR" w:hAnsi="Times New Roman CYR"/>
          <w:b/>
          <w:sz w:val="28"/>
        </w:rPr>
        <w:t>СЕЛЬСКОГО ПОСЕЛЕНИЯТОРБЕЕВСКОГО МУНИЦИПАЛЬНОГО РАЙОНАРЕСПУБЛИКИ МОРДОВИЯ</w:t>
      </w:r>
    </w:p>
    <w:p w:rsidR="00F8057D" w:rsidRDefault="00F8057D" w:rsidP="00F8057D">
      <w:pPr>
        <w:pStyle w:val="a3"/>
        <w:spacing w:line="276" w:lineRule="auto"/>
        <w:jc w:val="center"/>
        <w:rPr>
          <w:rFonts w:ascii="Times New Roman CYR" w:hAnsi="Times New Roman CYR"/>
          <w:sz w:val="28"/>
        </w:rPr>
      </w:pPr>
      <w:r>
        <w:t> </w:t>
      </w:r>
    </w:p>
    <w:p w:rsidR="00485F9C" w:rsidRDefault="00F8057D" w:rsidP="00E6458F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 w:rsidRPr="00485F9C"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F8057D" w:rsidRPr="00485F9C" w:rsidRDefault="00254760" w:rsidP="00E6458F">
      <w:pPr>
        <w:pStyle w:val="a3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F90820">
        <w:rPr>
          <w:b/>
          <w:sz w:val="28"/>
          <w:szCs w:val="28"/>
        </w:rPr>
        <w:t>.01.</w:t>
      </w:r>
      <w:r w:rsidR="00485F9C">
        <w:rPr>
          <w:b/>
          <w:sz w:val="28"/>
          <w:szCs w:val="28"/>
        </w:rPr>
        <w:t>202</w:t>
      </w:r>
      <w:r w:rsidR="0091264D">
        <w:rPr>
          <w:b/>
          <w:sz w:val="28"/>
          <w:szCs w:val="28"/>
        </w:rPr>
        <w:t>5</w:t>
      </w:r>
      <w:r w:rsidR="00485F9C">
        <w:rPr>
          <w:b/>
          <w:sz w:val="28"/>
          <w:szCs w:val="28"/>
        </w:rPr>
        <w:t xml:space="preserve"> года №</w:t>
      </w:r>
      <w:r w:rsidR="0091264D">
        <w:rPr>
          <w:b/>
          <w:sz w:val="28"/>
          <w:szCs w:val="28"/>
        </w:rPr>
        <w:t>7</w:t>
      </w:r>
    </w:p>
    <w:p w:rsidR="007F0C7F" w:rsidRDefault="007F0C7F" w:rsidP="00915DE6">
      <w:pPr>
        <w:pStyle w:val="a3"/>
        <w:spacing w:after="0"/>
        <w:jc w:val="center"/>
        <w:rPr>
          <w:rFonts w:ascii="Times New Roman CYR" w:hAnsi="Times New Roman CYR"/>
          <w:b/>
          <w:sz w:val="28"/>
        </w:rPr>
      </w:pPr>
    </w:p>
    <w:p w:rsidR="00F8057D" w:rsidRPr="00596F78" w:rsidRDefault="00F8057D" w:rsidP="00915DE6">
      <w:pPr>
        <w:pStyle w:val="a3"/>
        <w:spacing w:after="0"/>
        <w:jc w:val="center"/>
        <w:rPr>
          <w:b/>
        </w:rPr>
      </w:pPr>
      <w:r w:rsidRPr="00596F78">
        <w:rPr>
          <w:rFonts w:ascii="Times New Roman CYR" w:hAnsi="Times New Roman CYR"/>
          <w:b/>
          <w:sz w:val="28"/>
        </w:rPr>
        <w:t>Об утверждении плана</w:t>
      </w:r>
      <w:r w:rsidR="00834FEB">
        <w:rPr>
          <w:rFonts w:ascii="Times New Roman CYR" w:hAnsi="Times New Roman CYR"/>
          <w:b/>
          <w:sz w:val="28"/>
        </w:rPr>
        <w:t>-</w:t>
      </w:r>
      <w:r w:rsidR="00FE5231" w:rsidRPr="00596F78">
        <w:rPr>
          <w:rFonts w:ascii="Times New Roman CYR" w:hAnsi="Times New Roman CYR"/>
          <w:b/>
          <w:sz w:val="28"/>
        </w:rPr>
        <w:t xml:space="preserve"> графика </w:t>
      </w:r>
      <w:r w:rsidRPr="00596F78">
        <w:rPr>
          <w:rFonts w:ascii="Times New Roman CYR" w:hAnsi="Times New Roman CYR"/>
          <w:b/>
          <w:sz w:val="28"/>
        </w:rPr>
        <w:t xml:space="preserve">закупок </w:t>
      </w:r>
      <w:r w:rsidRPr="00596F78">
        <w:rPr>
          <w:b/>
          <w:color w:val="000000"/>
          <w:sz w:val="28"/>
        </w:rPr>
        <w:t xml:space="preserve">товаров, работ, услуг </w:t>
      </w:r>
      <w:r w:rsidR="00C72DE9" w:rsidRPr="00596F78">
        <w:rPr>
          <w:b/>
          <w:color w:val="000000"/>
          <w:sz w:val="28"/>
        </w:rPr>
        <w:t>для обеспечения муниципальных</w:t>
      </w:r>
      <w:r w:rsidR="00200D8D">
        <w:rPr>
          <w:b/>
          <w:color w:val="000000"/>
          <w:sz w:val="28"/>
        </w:rPr>
        <w:t xml:space="preserve"> </w:t>
      </w:r>
      <w:r w:rsidR="00C72DE9" w:rsidRPr="00596F78">
        <w:rPr>
          <w:b/>
          <w:color w:val="000000"/>
          <w:sz w:val="28"/>
        </w:rPr>
        <w:t>нужд</w:t>
      </w:r>
      <w:r w:rsidR="00200D8D">
        <w:rPr>
          <w:b/>
          <w:color w:val="000000"/>
          <w:sz w:val="28"/>
        </w:rPr>
        <w:t xml:space="preserve"> </w:t>
      </w:r>
      <w:proofErr w:type="spellStart"/>
      <w:r w:rsidR="00654DF1">
        <w:rPr>
          <w:b/>
          <w:color w:val="000000"/>
          <w:sz w:val="28"/>
        </w:rPr>
        <w:t>Дракинского</w:t>
      </w:r>
      <w:proofErr w:type="spellEnd"/>
      <w:r w:rsidR="00C72DE9" w:rsidRPr="00596F78">
        <w:rPr>
          <w:b/>
          <w:color w:val="000000"/>
          <w:sz w:val="28"/>
        </w:rPr>
        <w:t xml:space="preserve"> сельского                        поселения </w:t>
      </w:r>
      <w:r w:rsidR="00C72DE9" w:rsidRPr="00596F78">
        <w:rPr>
          <w:b/>
          <w:sz w:val="28"/>
        </w:rPr>
        <w:t xml:space="preserve">на </w:t>
      </w:r>
      <w:r w:rsidR="0015138D" w:rsidRPr="00596F78">
        <w:rPr>
          <w:b/>
          <w:sz w:val="28"/>
        </w:rPr>
        <w:t>20</w:t>
      </w:r>
      <w:r w:rsidR="00C61B38">
        <w:rPr>
          <w:b/>
          <w:sz w:val="28"/>
        </w:rPr>
        <w:t>2</w:t>
      </w:r>
      <w:r w:rsidR="001B377B">
        <w:rPr>
          <w:b/>
          <w:sz w:val="28"/>
        </w:rPr>
        <w:t>5</w:t>
      </w:r>
      <w:r w:rsidR="007F0C7F">
        <w:rPr>
          <w:b/>
          <w:sz w:val="28"/>
        </w:rPr>
        <w:t xml:space="preserve"> финансовый год</w:t>
      </w:r>
      <w:r w:rsidR="00B00B3C">
        <w:rPr>
          <w:b/>
          <w:sz w:val="28"/>
        </w:rPr>
        <w:t xml:space="preserve"> и на плановый                                      период 202</w:t>
      </w:r>
      <w:r w:rsidR="001B377B">
        <w:rPr>
          <w:b/>
          <w:sz w:val="28"/>
        </w:rPr>
        <w:t>6</w:t>
      </w:r>
      <w:r w:rsidR="00B00B3C">
        <w:rPr>
          <w:b/>
          <w:sz w:val="28"/>
        </w:rPr>
        <w:t xml:space="preserve"> и 202</w:t>
      </w:r>
      <w:r w:rsidR="001B377B">
        <w:rPr>
          <w:b/>
          <w:sz w:val="28"/>
        </w:rPr>
        <w:t>7</w:t>
      </w:r>
      <w:r w:rsidR="00B00B3C">
        <w:rPr>
          <w:b/>
          <w:sz w:val="28"/>
        </w:rPr>
        <w:t xml:space="preserve"> годов</w:t>
      </w:r>
    </w:p>
    <w:p w:rsidR="00F8057D" w:rsidRDefault="00F8057D" w:rsidP="00F8057D">
      <w:pPr>
        <w:pStyle w:val="a3"/>
        <w:spacing w:line="276" w:lineRule="auto"/>
        <w:ind w:firstLine="720"/>
        <w:jc w:val="both"/>
      </w:pPr>
      <w:r>
        <w:t> </w:t>
      </w:r>
    </w:p>
    <w:p w:rsidR="00C72DE9" w:rsidRDefault="00C72DE9" w:rsidP="00C93031">
      <w:pPr>
        <w:spacing w:line="100" w:lineRule="atLeast"/>
        <w:ind w:firstLine="567"/>
        <w:jc w:val="both"/>
        <w:rPr>
          <w:b/>
          <w:sz w:val="28"/>
        </w:rPr>
      </w:pPr>
      <w:r>
        <w:rPr>
          <w:sz w:val="28"/>
          <w:szCs w:val="28"/>
        </w:rPr>
        <w:t>В соответствии со ст</w:t>
      </w:r>
      <w:r w:rsidR="00485F9C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16 Федерального закона от 05</w:t>
      </w:r>
      <w:r w:rsidR="00485F9C">
        <w:rPr>
          <w:sz w:val="28"/>
          <w:szCs w:val="28"/>
        </w:rPr>
        <w:t xml:space="preserve"> апреля 2013 года  </w:t>
      </w:r>
      <w:r>
        <w:rPr>
          <w:sz w:val="28"/>
          <w:szCs w:val="28"/>
        </w:rPr>
        <w:t xml:space="preserve"> №44-ФЗ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нужд, Постановлением Правительства РФ от 30 сентября 2019</w:t>
      </w:r>
      <w:r w:rsidR="00485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N1279"Об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решений Правительства Российской Федерации"</w:t>
      </w:r>
      <w:r>
        <w:rPr>
          <w:sz w:val="28"/>
        </w:rPr>
        <w:t xml:space="preserve">, администрация </w:t>
      </w:r>
      <w:proofErr w:type="spellStart"/>
      <w:r w:rsidR="00654DF1">
        <w:rPr>
          <w:sz w:val="28"/>
        </w:rPr>
        <w:t>Дракинского</w:t>
      </w:r>
      <w:proofErr w:type="spellEnd"/>
      <w:r>
        <w:rPr>
          <w:sz w:val="28"/>
        </w:rPr>
        <w:t xml:space="preserve"> сельского поселения  </w:t>
      </w:r>
      <w:r w:rsidRPr="00C72DE9">
        <w:rPr>
          <w:b/>
          <w:sz w:val="28"/>
        </w:rPr>
        <w:t>постановляет:</w:t>
      </w:r>
    </w:p>
    <w:p w:rsidR="00C72DE9" w:rsidRPr="00C72DE9" w:rsidRDefault="00C72DE9" w:rsidP="00C93031">
      <w:pPr>
        <w:spacing w:line="100" w:lineRule="atLeast"/>
        <w:ind w:firstLine="567"/>
        <w:jc w:val="both"/>
        <w:rPr>
          <w:b/>
          <w:sz w:val="28"/>
          <w:szCs w:val="28"/>
        </w:rPr>
      </w:pPr>
    </w:p>
    <w:p w:rsidR="00C93031" w:rsidRPr="00C93031" w:rsidRDefault="00C93031" w:rsidP="00C93031">
      <w:pPr>
        <w:pStyle w:val="a6"/>
        <w:ind w:firstLine="567"/>
        <w:rPr>
          <w:rFonts w:eastAsia="Times New Roman"/>
          <w:kern w:val="0"/>
          <w:sz w:val="28"/>
          <w:szCs w:val="28"/>
          <w:lang w:eastAsia="ar-SA"/>
        </w:rPr>
      </w:pPr>
      <w:r w:rsidRPr="00C93031">
        <w:rPr>
          <w:rFonts w:eastAsia="Times New Roman"/>
          <w:kern w:val="0"/>
          <w:sz w:val="28"/>
          <w:szCs w:val="28"/>
          <w:lang w:eastAsia="ar-SA"/>
        </w:rPr>
        <w:t>1.</w:t>
      </w:r>
      <w:r w:rsidRPr="00C93031">
        <w:rPr>
          <w:rFonts w:eastAsia="Times New Roman"/>
          <w:kern w:val="0"/>
          <w:sz w:val="28"/>
          <w:szCs w:val="28"/>
        </w:rPr>
        <w:t xml:space="preserve"> Утвердить прилагаемый план - график закупок </w:t>
      </w:r>
      <w:r w:rsidRPr="00C93031">
        <w:rPr>
          <w:rFonts w:eastAsia="Times New Roman"/>
          <w:color w:val="000000"/>
          <w:kern w:val="0"/>
          <w:sz w:val="28"/>
          <w:szCs w:val="28"/>
        </w:rPr>
        <w:t>товаров, работ, услуг на 202</w:t>
      </w:r>
      <w:r w:rsidR="00A802A4">
        <w:rPr>
          <w:rFonts w:eastAsia="Times New Roman"/>
          <w:color w:val="000000"/>
          <w:kern w:val="0"/>
          <w:sz w:val="28"/>
          <w:szCs w:val="28"/>
        </w:rPr>
        <w:t>5</w:t>
      </w:r>
      <w:r w:rsidRPr="00C93031">
        <w:rPr>
          <w:rFonts w:eastAsia="Times New Roman"/>
          <w:color w:val="000000"/>
          <w:kern w:val="0"/>
          <w:sz w:val="28"/>
          <w:szCs w:val="28"/>
        </w:rPr>
        <w:t xml:space="preserve"> финансовый год и на плановый период 202</w:t>
      </w:r>
      <w:r w:rsidR="00A802A4">
        <w:rPr>
          <w:rFonts w:eastAsia="Times New Roman"/>
          <w:color w:val="000000"/>
          <w:kern w:val="0"/>
          <w:sz w:val="28"/>
          <w:szCs w:val="28"/>
        </w:rPr>
        <w:t>6</w:t>
      </w:r>
      <w:r w:rsidRPr="00C93031">
        <w:rPr>
          <w:rFonts w:eastAsia="Times New Roman"/>
          <w:color w:val="000000"/>
          <w:kern w:val="0"/>
          <w:sz w:val="28"/>
          <w:szCs w:val="28"/>
        </w:rPr>
        <w:t xml:space="preserve"> и 202</w:t>
      </w:r>
      <w:r w:rsidR="00A802A4">
        <w:rPr>
          <w:rFonts w:eastAsia="Times New Roman"/>
          <w:color w:val="000000"/>
          <w:kern w:val="0"/>
          <w:sz w:val="28"/>
          <w:szCs w:val="28"/>
        </w:rPr>
        <w:t>7</w:t>
      </w:r>
      <w:r w:rsidRPr="00C93031">
        <w:rPr>
          <w:rFonts w:eastAsia="Times New Roman"/>
          <w:color w:val="000000"/>
          <w:kern w:val="0"/>
          <w:sz w:val="28"/>
          <w:szCs w:val="28"/>
        </w:rPr>
        <w:t xml:space="preserve"> годов  для обеспечения муниципальных нужд  </w:t>
      </w:r>
      <w:proofErr w:type="spellStart"/>
      <w:r w:rsidR="00654DF1">
        <w:rPr>
          <w:rFonts w:eastAsia="Times New Roman"/>
          <w:color w:val="000000"/>
          <w:kern w:val="0"/>
          <w:sz w:val="28"/>
          <w:szCs w:val="28"/>
        </w:rPr>
        <w:t>Дракинского</w:t>
      </w:r>
      <w:proofErr w:type="spellEnd"/>
      <w:r w:rsidRPr="00C93031">
        <w:rPr>
          <w:rFonts w:eastAsia="Times New Roman"/>
          <w:color w:val="000000"/>
          <w:kern w:val="0"/>
          <w:sz w:val="28"/>
          <w:szCs w:val="28"/>
        </w:rPr>
        <w:t xml:space="preserve"> сельского </w:t>
      </w:r>
      <w:proofErr w:type="spellStart"/>
      <w:r w:rsidRPr="00C93031">
        <w:rPr>
          <w:rFonts w:eastAsia="Times New Roman"/>
          <w:color w:val="000000"/>
          <w:kern w:val="0"/>
          <w:sz w:val="28"/>
          <w:szCs w:val="28"/>
        </w:rPr>
        <w:t>поселения</w:t>
      </w:r>
      <w:r w:rsidRPr="00C93031">
        <w:rPr>
          <w:rFonts w:eastAsia="Times New Roman"/>
          <w:kern w:val="0"/>
          <w:sz w:val="28"/>
          <w:szCs w:val="28"/>
        </w:rPr>
        <w:t>согласно</w:t>
      </w:r>
      <w:proofErr w:type="spellEnd"/>
      <w:r w:rsidRPr="00C93031">
        <w:rPr>
          <w:rFonts w:eastAsia="Times New Roman"/>
          <w:kern w:val="0"/>
          <w:sz w:val="28"/>
          <w:szCs w:val="28"/>
        </w:rPr>
        <w:t xml:space="preserve"> приложения.</w:t>
      </w:r>
    </w:p>
    <w:p w:rsidR="00C93031" w:rsidRPr="00303CB0" w:rsidRDefault="00C93031" w:rsidP="00303CB0">
      <w:pPr>
        <w:rPr>
          <w:sz w:val="28"/>
          <w:szCs w:val="28"/>
        </w:rPr>
      </w:pPr>
      <w:r w:rsidRPr="00C93031">
        <w:rPr>
          <w:rFonts w:eastAsia="Times New Roman"/>
          <w:kern w:val="0"/>
          <w:sz w:val="28"/>
          <w:szCs w:val="28"/>
          <w:lang w:eastAsia="ar-SA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его о</w:t>
      </w:r>
      <w:r w:rsidR="00A802A4">
        <w:rPr>
          <w:sz w:val="28"/>
          <w:szCs w:val="28"/>
        </w:rPr>
        <w:t>бнародования</w:t>
      </w:r>
      <w:r>
        <w:rPr>
          <w:sz w:val="28"/>
          <w:szCs w:val="28"/>
        </w:rPr>
        <w:t xml:space="preserve"> в информационном бюллетене «</w:t>
      </w:r>
      <w:proofErr w:type="spellStart"/>
      <w:r w:rsidR="00910D7E">
        <w:rPr>
          <w:rFonts w:eastAsia="Times New Roman"/>
          <w:kern w:val="0"/>
          <w:sz w:val="28"/>
          <w:szCs w:val="28"/>
        </w:rPr>
        <w:t>Дракинский</w:t>
      </w:r>
      <w:proofErr w:type="spellEnd"/>
      <w:r w:rsidR="00910D7E">
        <w:rPr>
          <w:rFonts w:eastAsia="Times New Roman"/>
          <w:kern w:val="0"/>
          <w:sz w:val="28"/>
          <w:szCs w:val="28"/>
        </w:rPr>
        <w:t xml:space="preserve"> в</w:t>
      </w:r>
      <w:r w:rsidRPr="00C93031">
        <w:rPr>
          <w:rFonts w:eastAsia="Times New Roman"/>
          <w:kern w:val="0"/>
          <w:sz w:val="28"/>
          <w:szCs w:val="28"/>
        </w:rPr>
        <w:t>естник»</w:t>
      </w:r>
      <w:r w:rsidR="00F908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подлежит размещению на официальном сайте </w:t>
      </w:r>
      <w:proofErr w:type="spellStart"/>
      <w:r w:rsidR="00654DF1">
        <w:rPr>
          <w:sz w:val="28"/>
          <w:szCs w:val="28"/>
        </w:rPr>
        <w:t>Дракинского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17F9F">
        <w:rPr>
          <w:sz w:val="28"/>
          <w:szCs w:val="28"/>
        </w:rPr>
        <w:t xml:space="preserve"> </w:t>
      </w:r>
      <w:hyperlink r:id="rId4" w:history="1">
        <w:r w:rsidR="00303CB0" w:rsidRPr="00DC6113">
          <w:rPr>
            <w:rStyle w:val="a9"/>
            <w:bCs/>
            <w:sz w:val="28"/>
            <w:szCs w:val="28"/>
            <w:shd w:val="clear" w:color="auto" w:fill="FFFFFF"/>
          </w:rPr>
          <w:t>https://drakino-r13.gosweb.gosuslugi.ru</w:t>
        </w:r>
      </w:hyperlink>
      <w:r w:rsidR="00044A4B">
        <w:rPr>
          <w:sz w:val="28"/>
          <w:szCs w:val="28"/>
        </w:rPr>
        <w:t xml:space="preserve">, </w:t>
      </w:r>
      <w:r w:rsidR="00F90820">
        <w:rPr>
          <w:sz w:val="28"/>
          <w:szCs w:val="28"/>
        </w:rPr>
        <w:t xml:space="preserve">и </w:t>
      </w:r>
      <w:r w:rsidR="00044A4B">
        <w:rPr>
          <w:sz w:val="28"/>
          <w:szCs w:val="28"/>
        </w:rPr>
        <w:t>распространяет свое действие на правоотно</w:t>
      </w:r>
      <w:r w:rsidR="00A802A4">
        <w:rPr>
          <w:sz w:val="28"/>
          <w:szCs w:val="28"/>
        </w:rPr>
        <w:t>шения, возникшие с 1 января 2025</w:t>
      </w:r>
      <w:r w:rsidR="00044A4B">
        <w:rPr>
          <w:sz w:val="28"/>
          <w:szCs w:val="28"/>
        </w:rPr>
        <w:t xml:space="preserve"> года.</w:t>
      </w:r>
    </w:p>
    <w:p w:rsidR="00C93031" w:rsidRDefault="00C93031" w:rsidP="00C93031">
      <w:pPr>
        <w:widowControl/>
        <w:ind w:firstLine="567"/>
        <w:rPr>
          <w:rFonts w:eastAsia="Times New Roman"/>
          <w:kern w:val="0"/>
          <w:sz w:val="28"/>
          <w:szCs w:val="28"/>
          <w:lang w:eastAsia="ar-SA"/>
        </w:rPr>
      </w:pPr>
    </w:p>
    <w:p w:rsidR="00C93031" w:rsidRDefault="00C93031" w:rsidP="00C93031">
      <w:pPr>
        <w:widowControl/>
        <w:rPr>
          <w:rFonts w:eastAsia="Times New Roman"/>
          <w:kern w:val="0"/>
          <w:sz w:val="28"/>
          <w:szCs w:val="28"/>
          <w:lang w:eastAsia="ar-SA"/>
        </w:rPr>
      </w:pPr>
    </w:p>
    <w:p w:rsidR="00C93031" w:rsidRDefault="00C93031" w:rsidP="00C93031">
      <w:pPr>
        <w:widowControl/>
        <w:rPr>
          <w:rFonts w:eastAsia="Times New Roman"/>
          <w:kern w:val="0"/>
          <w:sz w:val="28"/>
          <w:szCs w:val="28"/>
          <w:lang w:eastAsia="ar-SA"/>
        </w:rPr>
      </w:pPr>
    </w:p>
    <w:p w:rsidR="00C93031" w:rsidRPr="00C93031" w:rsidRDefault="00C93031" w:rsidP="00C93031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proofErr w:type="spellStart"/>
      <w:r w:rsidRPr="00C93031">
        <w:rPr>
          <w:rFonts w:eastAsia="Times New Roman"/>
          <w:kern w:val="0"/>
          <w:sz w:val="28"/>
          <w:szCs w:val="28"/>
          <w:lang w:eastAsia="ar-SA"/>
        </w:rPr>
        <w:t>Глав</w:t>
      </w:r>
      <w:r>
        <w:rPr>
          <w:rFonts w:eastAsia="Times New Roman"/>
          <w:kern w:val="0"/>
          <w:sz w:val="28"/>
          <w:szCs w:val="28"/>
          <w:lang w:eastAsia="ar-SA"/>
        </w:rPr>
        <w:t>а</w:t>
      </w:r>
      <w:r w:rsidR="00654DF1">
        <w:rPr>
          <w:rFonts w:eastAsia="Times New Roman"/>
          <w:kern w:val="0"/>
          <w:sz w:val="28"/>
          <w:szCs w:val="28"/>
          <w:lang w:eastAsia="ar-SA"/>
        </w:rPr>
        <w:t>Дракинского</w:t>
      </w:r>
      <w:proofErr w:type="spellEnd"/>
    </w:p>
    <w:p w:rsidR="00C93031" w:rsidRDefault="00C93031" w:rsidP="00C93031">
      <w:pPr>
        <w:widowControl/>
        <w:rPr>
          <w:rFonts w:eastAsia="Times New Roman"/>
          <w:kern w:val="0"/>
          <w:sz w:val="28"/>
          <w:szCs w:val="28"/>
          <w:lang w:eastAsia="ar-SA"/>
        </w:rPr>
        <w:sectPr w:rsidR="00C93031" w:rsidSect="00C9303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C93031">
        <w:rPr>
          <w:rFonts w:eastAsia="Times New Roman"/>
          <w:kern w:val="0"/>
          <w:sz w:val="28"/>
          <w:szCs w:val="28"/>
          <w:lang w:eastAsia="ar-SA"/>
        </w:rPr>
        <w:t xml:space="preserve">сельского поселения                                                                     </w:t>
      </w:r>
      <w:proofErr w:type="spellStart"/>
      <w:r w:rsidR="00D45371">
        <w:rPr>
          <w:rFonts w:eastAsia="Times New Roman"/>
          <w:kern w:val="0"/>
          <w:sz w:val="28"/>
          <w:szCs w:val="28"/>
          <w:lang w:eastAsia="ar-SA"/>
        </w:rPr>
        <w:t>Волгапкина</w:t>
      </w:r>
      <w:proofErr w:type="spellEnd"/>
      <w:r w:rsidR="00D45371">
        <w:rPr>
          <w:rFonts w:eastAsia="Times New Roman"/>
          <w:kern w:val="0"/>
          <w:sz w:val="28"/>
          <w:szCs w:val="28"/>
          <w:lang w:eastAsia="ar-SA"/>
        </w:rPr>
        <w:t xml:space="preserve"> Н.М.</w:t>
      </w:r>
    </w:p>
    <w:tbl>
      <w:tblPr>
        <w:tblW w:w="5000" w:type="pct"/>
        <w:tblLook w:val="04A0"/>
      </w:tblPr>
      <w:tblGrid>
        <w:gridCol w:w="490"/>
        <w:gridCol w:w="2679"/>
        <w:gridCol w:w="598"/>
        <w:gridCol w:w="308"/>
        <w:gridCol w:w="815"/>
        <w:gridCol w:w="887"/>
        <w:gridCol w:w="254"/>
        <w:gridCol w:w="1114"/>
        <w:gridCol w:w="797"/>
        <w:gridCol w:w="944"/>
        <w:gridCol w:w="797"/>
        <w:gridCol w:w="797"/>
        <w:gridCol w:w="1027"/>
        <w:gridCol w:w="1105"/>
        <w:gridCol w:w="475"/>
        <w:gridCol w:w="450"/>
        <w:gridCol w:w="439"/>
        <w:gridCol w:w="414"/>
        <w:gridCol w:w="518"/>
        <w:gridCol w:w="586"/>
      </w:tblGrid>
      <w:tr w:rsidR="001127DD" w:rsidRPr="001127DD" w:rsidTr="001127DD">
        <w:trPr>
          <w:trHeight w:val="40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RANGE!A1"/>
            <w:bookmarkStart w:id="1" w:name="_GoBack"/>
            <w:r w:rsidRPr="001127DD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</w:rPr>
              <w:lastRenderedPageBreak/>
              <w:t>ПЛАН-ГРАФИК</w:t>
            </w:r>
            <w:bookmarkEnd w:id="0"/>
          </w:p>
        </w:tc>
      </w:tr>
      <w:tr w:rsidR="001127DD" w:rsidRPr="001127DD" w:rsidTr="001127DD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1127D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закупок товаров, работ, услуг на 2025 финансовый год</w:t>
            </w:r>
          </w:p>
        </w:tc>
      </w:tr>
      <w:tr w:rsidR="001127DD" w:rsidRPr="001127DD" w:rsidTr="001127DD">
        <w:trPr>
          <w:trHeight w:val="30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</w:rPr>
            </w:pPr>
            <w:r w:rsidRPr="001127DD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и на плановый период 2026 и 2027 годов</w:t>
            </w:r>
          </w:p>
        </w:tc>
      </w:tr>
      <w:tr w:rsidR="001127DD" w:rsidRPr="001127DD" w:rsidTr="001127DD">
        <w:trPr>
          <w:trHeight w:val="402"/>
        </w:trPr>
        <w:tc>
          <w:tcPr>
            <w:tcW w:w="1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127DD" w:rsidRPr="001127DD" w:rsidTr="001127DD">
        <w:trPr>
          <w:trHeight w:val="402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Коды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Наименование заказчика</w:t>
            </w:r>
          </w:p>
        </w:tc>
        <w:tc>
          <w:tcPr>
            <w:tcW w:w="2426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АДМИНИСТРАЦИЯ ДРАКИНСКОГО СЕЛЬСКОГО ПОСЕЛЕНИЯ ТОРБЕЕВСКОГО МУНИЦИПАЛЬНОГО РАЙОНА РЕСПУБЛИКИ МОРДОВИЯ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ИНН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1321114403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КПП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132101001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2426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по ОКОПФ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75404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Форма собственности</w:t>
            </w:r>
          </w:p>
        </w:tc>
        <w:tc>
          <w:tcPr>
            <w:tcW w:w="2426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по ОКФС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127DD" w:rsidRPr="001127DD" w:rsidTr="001127DD">
        <w:trPr>
          <w:trHeight w:val="600"/>
        </w:trPr>
        <w:tc>
          <w:tcPr>
            <w:tcW w:w="1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426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Российская Федерация, 431048, Мордовия </w:t>
            </w:r>
            <w:proofErr w:type="spellStart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Респ</w:t>
            </w:r>
            <w:proofErr w:type="spellEnd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Торбеевский</w:t>
            </w:r>
            <w:proofErr w:type="spellEnd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 р-н, Дракино с, </w:t>
            </w:r>
            <w:proofErr w:type="gramStart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УЛ</w:t>
            </w:r>
            <w:proofErr w:type="gramEnd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 АЗЯЕВА, Д. 159, 7-83456-29523, drakino-2011@mail.ru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по ОКТМО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89654415101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2426" w:type="pct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ИНН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6" w:type="pct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КПП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1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2426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по ОКТМО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127DD" w:rsidRPr="001127DD" w:rsidTr="001127DD">
        <w:trPr>
          <w:trHeight w:val="402"/>
        </w:trPr>
        <w:tc>
          <w:tcPr>
            <w:tcW w:w="18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Единица измерения:</w:t>
            </w:r>
          </w:p>
        </w:tc>
        <w:tc>
          <w:tcPr>
            <w:tcW w:w="2426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рубль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по ОКЕИ</w:t>
            </w:r>
          </w:p>
        </w:tc>
        <w:tc>
          <w:tcPr>
            <w:tcW w:w="3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 w:rsidRPr="001127DD">
              <w:rPr>
                <w:rFonts w:eastAsia="Times New Roman"/>
                <w:color w:val="000000"/>
                <w:kern w:val="0"/>
                <w:sz w:val="20"/>
                <w:szCs w:val="20"/>
              </w:rPr>
              <w:t>383</w:t>
            </w:r>
          </w:p>
        </w:tc>
      </w:tr>
      <w:tr w:rsidR="001127DD" w:rsidRPr="001127DD" w:rsidTr="001127DD">
        <w:trPr>
          <w:trHeight w:val="498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1127DD" w:rsidRPr="001127DD" w:rsidTr="001127DD">
        <w:trPr>
          <w:trHeight w:val="402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 w:rsidRPr="001127D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1127DD" w:rsidRPr="001127DD" w:rsidTr="001127DD">
        <w:trPr>
          <w:trHeight w:val="1200"/>
        </w:trPr>
        <w:tc>
          <w:tcPr>
            <w:tcW w:w="1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№ </w:t>
            </w:r>
            <w:proofErr w:type="gramStart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п</w:t>
            </w:r>
            <w:proofErr w:type="gramEnd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/п</w:t>
            </w:r>
          </w:p>
        </w:tc>
        <w:tc>
          <w:tcPr>
            <w:tcW w:w="8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97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Объект закупки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Планируемый год размещения извещения </w:t>
            </w: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30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Информация о проведении обязательн</w:t>
            </w: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ого общественного обсуждения закупки</w:t>
            </w:r>
          </w:p>
        </w:tc>
        <w:tc>
          <w:tcPr>
            <w:tcW w:w="50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Наименование уполномоченного органа (учреждения)</w:t>
            </w:r>
          </w:p>
        </w:tc>
        <w:tc>
          <w:tcPr>
            <w:tcW w:w="52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Наименование организатора проведения совместного конкурса или </w:t>
            </w: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аукциона</w:t>
            </w:r>
          </w:p>
        </w:tc>
      </w:tr>
      <w:tr w:rsidR="001127DD" w:rsidRPr="001127DD" w:rsidTr="001127DD">
        <w:trPr>
          <w:trHeight w:val="1602"/>
        </w:trPr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</w:t>
            </w:r>
            <w:proofErr w:type="gramEnd"/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47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 плановый период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последующие годы</w:t>
            </w: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127DD" w:rsidRPr="001127DD" w:rsidTr="001127DD">
        <w:trPr>
          <w:trHeight w:val="1998"/>
        </w:trPr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 первый год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 второй год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127DD" w:rsidRPr="001127DD" w:rsidTr="001127DD">
        <w:trPr>
          <w:trHeight w:val="1602"/>
        </w:trPr>
        <w:tc>
          <w:tcPr>
            <w:tcW w:w="1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Код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Наименование</w:t>
            </w:r>
          </w:p>
        </w:tc>
        <w:tc>
          <w:tcPr>
            <w:tcW w:w="35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127DD" w:rsidRPr="001127DD" w:rsidTr="001127DD">
        <w:trPr>
          <w:trHeight w:val="300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127DD" w:rsidRPr="001127DD" w:rsidTr="001127DD">
        <w:trPr>
          <w:trHeight w:val="1518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253132111440313210100100010000000000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4371173.0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1472371.0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1390566.0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1508236.0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4371173.0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1472371.0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1390566.0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1508236.0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91201048910077150244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3700.0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1200.0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1200.0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91205038910043040244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587100.0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188100.0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195600.0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203400.0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lastRenderedPageBreak/>
              <w:t>в том числе по коду бюджетной классификации 91205038910043010247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1369700.0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438800.0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456300.0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474600.0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91204128910044107244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1500.0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91201046520041120244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700248.0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336312.0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201016.0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162920.0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9120409891009Д184244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1227300.0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359300.0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372100.0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495900.0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91201046520041120247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412700.0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131000.0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138100.0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143600.0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91202038910051180244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66925.0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16159.0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25250.0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25516.0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127DD" w:rsidRPr="001127DD" w:rsidTr="001127DD">
        <w:trPr>
          <w:trHeight w:val="600"/>
        </w:trPr>
        <w:tc>
          <w:tcPr>
            <w:tcW w:w="232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в том числе по коду бюджетной классификации 91205038910044106244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2000.0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1000.0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500.0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0.0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0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2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127DD" w:rsidRPr="001127DD" w:rsidRDefault="001127DD" w:rsidP="001127DD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1127DD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bookmarkEnd w:id="1"/>
    </w:tbl>
    <w:p w:rsidR="001B092B" w:rsidRDefault="001B092B" w:rsidP="004D1CD1">
      <w:pPr>
        <w:widowControl/>
        <w:suppressAutoHyphens w:val="0"/>
        <w:autoSpaceDE w:val="0"/>
        <w:autoSpaceDN w:val="0"/>
        <w:jc w:val="right"/>
      </w:pPr>
    </w:p>
    <w:sectPr w:rsidR="001B092B" w:rsidSect="009B7EDB">
      <w:pgSz w:w="16838" w:h="11906" w:orient="landscape"/>
      <w:pgMar w:top="851" w:right="1134" w:bottom="141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057D"/>
    <w:rsid w:val="0001386F"/>
    <w:rsid w:val="00044A4B"/>
    <w:rsid w:val="00075717"/>
    <w:rsid w:val="000E5CF2"/>
    <w:rsid w:val="000F25F1"/>
    <w:rsid w:val="00104707"/>
    <w:rsid w:val="001127DD"/>
    <w:rsid w:val="00142FD5"/>
    <w:rsid w:val="0015138D"/>
    <w:rsid w:val="001B092B"/>
    <w:rsid w:val="001B377B"/>
    <w:rsid w:val="00200D8D"/>
    <w:rsid w:val="00201BAA"/>
    <w:rsid w:val="002251D8"/>
    <w:rsid w:val="00254760"/>
    <w:rsid w:val="002E42BA"/>
    <w:rsid w:val="00303CB0"/>
    <w:rsid w:val="0035399F"/>
    <w:rsid w:val="00361559"/>
    <w:rsid w:val="00401A4D"/>
    <w:rsid w:val="00404A97"/>
    <w:rsid w:val="00485F9C"/>
    <w:rsid w:val="004B01B5"/>
    <w:rsid w:val="004D0059"/>
    <w:rsid w:val="004D1CD1"/>
    <w:rsid w:val="005677A2"/>
    <w:rsid w:val="00596F78"/>
    <w:rsid w:val="005F2AB6"/>
    <w:rsid w:val="006217C9"/>
    <w:rsid w:val="00654DF1"/>
    <w:rsid w:val="00662D1E"/>
    <w:rsid w:val="006B4980"/>
    <w:rsid w:val="006D24E6"/>
    <w:rsid w:val="006F1968"/>
    <w:rsid w:val="006F3186"/>
    <w:rsid w:val="00714B51"/>
    <w:rsid w:val="00774DB7"/>
    <w:rsid w:val="0079384C"/>
    <w:rsid w:val="007D6B56"/>
    <w:rsid w:val="007D75C7"/>
    <w:rsid w:val="007F0C7F"/>
    <w:rsid w:val="00811BA7"/>
    <w:rsid w:val="00816D7E"/>
    <w:rsid w:val="00834FEB"/>
    <w:rsid w:val="0083530F"/>
    <w:rsid w:val="00847E12"/>
    <w:rsid w:val="00877BE6"/>
    <w:rsid w:val="0088309B"/>
    <w:rsid w:val="00896266"/>
    <w:rsid w:val="00910D7E"/>
    <w:rsid w:val="009125E9"/>
    <w:rsid w:val="0091264D"/>
    <w:rsid w:val="00915DE6"/>
    <w:rsid w:val="00954550"/>
    <w:rsid w:val="009B7EDB"/>
    <w:rsid w:val="009C5E08"/>
    <w:rsid w:val="009C6F5B"/>
    <w:rsid w:val="00A1400F"/>
    <w:rsid w:val="00A41CC7"/>
    <w:rsid w:val="00A46072"/>
    <w:rsid w:val="00A76606"/>
    <w:rsid w:val="00A802A4"/>
    <w:rsid w:val="00A90130"/>
    <w:rsid w:val="00AA1C18"/>
    <w:rsid w:val="00AB4D84"/>
    <w:rsid w:val="00B00B3C"/>
    <w:rsid w:val="00B10892"/>
    <w:rsid w:val="00B34DA4"/>
    <w:rsid w:val="00B5282C"/>
    <w:rsid w:val="00B82324"/>
    <w:rsid w:val="00BE2BFA"/>
    <w:rsid w:val="00C26250"/>
    <w:rsid w:val="00C34834"/>
    <w:rsid w:val="00C47F2A"/>
    <w:rsid w:val="00C51608"/>
    <w:rsid w:val="00C61B38"/>
    <w:rsid w:val="00C72DE9"/>
    <w:rsid w:val="00C93031"/>
    <w:rsid w:val="00CC2ECF"/>
    <w:rsid w:val="00CE0A66"/>
    <w:rsid w:val="00D15AC0"/>
    <w:rsid w:val="00D43046"/>
    <w:rsid w:val="00D45371"/>
    <w:rsid w:val="00DB65EF"/>
    <w:rsid w:val="00DC30B3"/>
    <w:rsid w:val="00E6458F"/>
    <w:rsid w:val="00EA50AB"/>
    <w:rsid w:val="00EF6504"/>
    <w:rsid w:val="00F076B3"/>
    <w:rsid w:val="00F17F9F"/>
    <w:rsid w:val="00F72D02"/>
    <w:rsid w:val="00F8057D"/>
    <w:rsid w:val="00F90820"/>
    <w:rsid w:val="00FE5231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7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57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8057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F8057D"/>
    <w:pPr>
      <w:suppressLineNumbers/>
    </w:pPr>
  </w:style>
  <w:style w:type="character" w:customStyle="1" w:styleId="1">
    <w:name w:val="Основной текст Знак1"/>
    <w:semiHidden/>
    <w:locked/>
    <w:rsid w:val="00C72DE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C93031"/>
  </w:style>
  <w:style w:type="paragraph" w:styleId="a7">
    <w:name w:val="Balloon Text"/>
    <w:basedOn w:val="a"/>
    <w:link w:val="a8"/>
    <w:uiPriority w:val="99"/>
    <w:semiHidden/>
    <w:unhideWhenUsed/>
    <w:rsid w:val="00BE2B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BF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03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akino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81</cp:revision>
  <cp:lastPrinted>2025-01-23T06:33:00Z</cp:lastPrinted>
  <dcterms:created xsi:type="dcterms:W3CDTF">2019-03-13T08:58:00Z</dcterms:created>
  <dcterms:modified xsi:type="dcterms:W3CDTF">2025-01-23T06:40:00Z</dcterms:modified>
</cp:coreProperties>
</file>